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30A3" w14:textId="34EE5CB5" w:rsidR="000238D0" w:rsidRDefault="002C2EC4">
      <w:pPr>
        <w:pStyle w:val="Title"/>
      </w:pPr>
      <w:r>
        <w:t>Primjer prijedloga za izvršenje na plat</w:t>
      </w:r>
      <w:r w:rsidR="000C1929">
        <w:t>i</w:t>
      </w:r>
      <w:r>
        <w:t xml:space="preserve"> – sa pojašnjenjima</w:t>
      </w:r>
    </w:p>
    <w:p w14:paraId="728CBDCB" w14:textId="608E5A45" w:rsidR="000238D0" w:rsidRDefault="002C2EC4" w:rsidP="000C1929">
      <w:pPr>
        <w:jc w:val="both"/>
      </w:pPr>
      <w:r>
        <w:t>Napomena: Ovaj obrazac je edukativni primjer prijedloga za izvršenje radi naplate dugovanja putem pljenidbe dijela plate izvršenika.</w:t>
      </w:r>
      <w:r w:rsidR="00114069">
        <w:t xml:space="preserve"> Obrasci se koriste na ličnu odgovornost.</w:t>
      </w:r>
      <w:r>
        <w:t xml:space="preserve"> Uključuje osnovne dijelove prijedloga i kratka </w:t>
      </w:r>
      <w:r>
        <w:t>objašnjenja ključnih pravnih pojmova.</w:t>
      </w:r>
    </w:p>
    <w:p w14:paraId="1C5A1A1F" w14:textId="77777777" w:rsidR="000238D0" w:rsidRDefault="002C2EC4">
      <w:r>
        <w:t>Broj: ____________</w:t>
      </w:r>
    </w:p>
    <w:p w14:paraId="47A8D707" w14:textId="77777777" w:rsidR="000238D0" w:rsidRDefault="002C2EC4">
      <w:r>
        <w:t>Datum: 20.03.2025. godine</w:t>
      </w:r>
    </w:p>
    <w:p w14:paraId="334DF120" w14:textId="77777777" w:rsidR="000238D0" w:rsidRDefault="002C2EC4">
      <w:r>
        <w:t>OPĆINSKOM SUDU</w:t>
      </w:r>
    </w:p>
    <w:p w14:paraId="50281A56" w14:textId="77777777" w:rsidR="000238D0" w:rsidRDefault="002C2EC4">
      <w:r>
        <w:t>U ___________________</w:t>
      </w:r>
    </w:p>
    <w:p w14:paraId="2D873A8C" w14:textId="77777777" w:rsidR="000238D0" w:rsidRDefault="002C2EC4">
      <w:pPr>
        <w:pStyle w:val="Heading1"/>
      </w:pPr>
      <w:r>
        <w:t>IZVRŠNI PREDMET</w:t>
      </w:r>
    </w:p>
    <w:p w14:paraId="37DDD684" w14:textId="77777777" w:rsidR="000238D0" w:rsidRDefault="002C2EC4">
      <w:r>
        <w:t>Tražitelj izvršenja (povjerilac): _________________________</w:t>
      </w:r>
    </w:p>
    <w:p w14:paraId="547B4EA2" w14:textId="77777777" w:rsidR="000238D0" w:rsidRDefault="002C2EC4">
      <w:r>
        <w:t>Izvršenik (dužnik): _________________________</w:t>
      </w:r>
    </w:p>
    <w:p w14:paraId="19847E09" w14:textId="77777777" w:rsidR="000238D0" w:rsidRDefault="002C2EC4">
      <w:r>
        <w:t xml:space="preserve">Radi: naplate </w:t>
      </w:r>
      <w:r>
        <w:t>novčane tražbine (VSP – vrijednost spora) _________________________</w:t>
      </w:r>
    </w:p>
    <w:p w14:paraId="0AE3E94D" w14:textId="77777777" w:rsidR="000238D0" w:rsidRDefault="002C2EC4">
      <w:pPr>
        <w:pStyle w:val="Heading2"/>
      </w:pPr>
      <w:r>
        <w:t>PRIJEDLOG ZA IZVRŠENJE</w:t>
      </w:r>
    </w:p>
    <w:p w14:paraId="6479F421" w14:textId="1B64E927" w:rsidR="000238D0" w:rsidRDefault="002C2EC4" w:rsidP="000C1929">
      <w:pPr>
        <w:jc w:val="both"/>
      </w:pPr>
      <w:r>
        <w:t>Na osnovu pravosnažnog i izvrš</w:t>
      </w:r>
      <w:r w:rsidR="00114069">
        <w:t>no</w:t>
      </w:r>
      <w:r>
        <w:t>g rješenja Općinskog suda u ____________, broj ____________, od ____________. godine, izvršenik je dužan isplatiti tražitelju izvršen</w:t>
      </w:r>
      <w:r>
        <w:t>ja iznos od ____________ KM na ime __________________ (npr. duga po ugovoru, presuđene kamate, alimentacije i sl.), u roku od __________________ dana.</w:t>
      </w:r>
    </w:p>
    <w:p w14:paraId="359788EE" w14:textId="77777777" w:rsidR="000238D0" w:rsidRDefault="002C2EC4">
      <w:r>
        <w:t>Dokaz: Uvid u rješenje Općinskog suda u ____________, broj ____________, od ____________. godine.</w:t>
      </w:r>
    </w:p>
    <w:p w14:paraId="116CDE5E" w14:textId="34E0FE20" w:rsidR="000238D0" w:rsidRDefault="002C2EC4">
      <w:r>
        <w:t>S obzir</w:t>
      </w:r>
      <w:r>
        <w:t>om da izvršenik nije izvršio svoju obavezu ni po isteku paricionog roka (rok koji se daje izvršeniku da dobrovoljno</w:t>
      </w:r>
      <w:r>
        <w:t xml:space="preserve"> ispuni obavezu prije pokretanja izvršenja), tražitelj izvršenja predlaže da sud donese:</w:t>
      </w:r>
    </w:p>
    <w:p w14:paraId="189B6FB4" w14:textId="77777777" w:rsidR="000238D0" w:rsidRDefault="002C2EC4">
      <w:pPr>
        <w:pStyle w:val="Heading2"/>
      </w:pPr>
      <w:r>
        <w:t>RJEŠENJE O IZVRŠENJU</w:t>
      </w:r>
    </w:p>
    <w:p w14:paraId="1E18FEAB" w14:textId="77777777" w:rsidR="000238D0" w:rsidRDefault="002C2EC4">
      <w:r>
        <w:t xml:space="preserve">Na osnovu izvršnog rješenja Općinskog suda </w:t>
      </w:r>
      <w:r>
        <w:t>u ____________, broj ____________, od ____________. godine, radi naplate iznosa od ____________ KM i troškova izvršenja u iznosu od ____________ KM, određuje se:</w:t>
      </w:r>
    </w:p>
    <w:p w14:paraId="3FEEBB64" w14:textId="77777777" w:rsidR="000238D0" w:rsidRDefault="002C2EC4">
      <w:pPr>
        <w:pStyle w:val="Heading3"/>
      </w:pPr>
      <w:r>
        <w:t>IZVRŠENJE</w:t>
      </w:r>
    </w:p>
    <w:p w14:paraId="4497B9EE" w14:textId="77777777" w:rsidR="000238D0" w:rsidRDefault="002C2EC4">
      <w:r>
        <w:t>Pljenidbom do 1/2 dijela plaće izvršenika, koju ostvaruje kod poslodavca ___________</w:t>
      </w:r>
      <w:r>
        <w:t>_________________ u _____________________.</w:t>
      </w:r>
    </w:p>
    <w:p w14:paraId="0BC4A7B2" w14:textId="77777777" w:rsidR="000238D0" w:rsidRDefault="002C2EC4">
      <w:r>
        <w:lastRenderedPageBreak/>
        <w:t>Zabrane:</w:t>
      </w:r>
    </w:p>
    <w:p w14:paraId="12620F0A" w14:textId="77777777" w:rsidR="000238D0" w:rsidRDefault="002C2EC4">
      <w:r>
        <w:t>- Poslodavcu (trećem licu) se zabranjuje da zaplijenjeni iznos plaće isplaćuje izvršeniku.</w:t>
      </w:r>
    </w:p>
    <w:p w14:paraId="56E7AF06" w14:textId="77777777" w:rsidR="000238D0" w:rsidRDefault="002C2EC4">
      <w:r>
        <w:t>- Izvršeniku se zabranjuje da raspolaže zaplijenjenim dijelom plate.</w:t>
      </w:r>
    </w:p>
    <w:p w14:paraId="11326275" w14:textId="77777777" w:rsidR="000238D0" w:rsidRDefault="002C2EC4">
      <w:r>
        <w:t>Nalaže se: poslodavcu – ____________________</w:t>
      </w:r>
      <w:r>
        <w:t>, adresa: _____________________, da po pravosnažnosti rješenja o izvršenju, zaplijenjeni dio plate isplaćuje direktno na račun tražitelja izvršenja: broj računa _____________, otvoren kod ___________________.</w:t>
      </w:r>
    </w:p>
    <w:p w14:paraId="54F7DDD9" w14:textId="77777777" w:rsidR="000238D0" w:rsidRDefault="002C2EC4">
      <w:pPr>
        <w:pStyle w:val="Heading2"/>
      </w:pPr>
      <w:r>
        <w:t>TROŠKOVNIK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238D0" w14:paraId="329A535D" w14:textId="77777777">
        <w:tc>
          <w:tcPr>
            <w:tcW w:w="2880" w:type="dxa"/>
          </w:tcPr>
          <w:p w14:paraId="4406A247" w14:textId="77777777" w:rsidR="000238D0" w:rsidRDefault="002C2EC4">
            <w:r>
              <w:t>Stavka</w:t>
            </w:r>
          </w:p>
        </w:tc>
        <w:tc>
          <w:tcPr>
            <w:tcW w:w="2880" w:type="dxa"/>
          </w:tcPr>
          <w:p w14:paraId="4D8C4C78" w14:textId="77777777" w:rsidR="000238D0" w:rsidRDefault="002C2EC4">
            <w:r>
              <w:t>Iznos (KM)</w:t>
            </w:r>
          </w:p>
        </w:tc>
        <w:tc>
          <w:tcPr>
            <w:tcW w:w="2880" w:type="dxa"/>
          </w:tcPr>
          <w:p w14:paraId="1A5E66CC" w14:textId="77777777" w:rsidR="000238D0" w:rsidRDefault="002C2EC4">
            <w:r>
              <w:t>Objašnjenje</w:t>
            </w:r>
          </w:p>
        </w:tc>
      </w:tr>
      <w:tr w:rsidR="000238D0" w14:paraId="41D1600E" w14:textId="77777777">
        <w:tc>
          <w:tcPr>
            <w:tcW w:w="2880" w:type="dxa"/>
          </w:tcPr>
          <w:p w14:paraId="657CD38D" w14:textId="77777777" w:rsidR="000238D0" w:rsidRDefault="002C2EC4">
            <w:r>
              <w:t>Sudska taksa</w:t>
            </w:r>
          </w:p>
        </w:tc>
        <w:tc>
          <w:tcPr>
            <w:tcW w:w="2880" w:type="dxa"/>
          </w:tcPr>
          <w:p w14:paraId="00CCADFB" w14:textId="77777777" w:rsidR="000238D0" w:rsidRDefault="002C2EC4">
            <w:r>
              <w:t>npr. 50 KM</w:t>
            </w:r>
          </w:p>
        </w:tc>
        <w:tc>
          <w:tcPr>
            <w:tcW w:w="2880" w:type="dxa"/>
          </w:tcPr>
          <w:p w14:paraId="473B1CEC" w14:textId="77777777" w:rsidR="000238D0" w:rsidRDefault="002C2EC4">
            <w:r>
              <w:t>Naknada koja se plaća za podnošenje prijedloga sudu.</w:t>
            </w:r>
          </w:p>
        </w:tc>
      </w:tr>
      <w:tr w:rsidR="000238D0" w14:paraId="604B2363" w14:textId="77777777">
        <w:tc>
          <w:tcPr>
            <w:tcW w:w="2880" w:type="dxa"/>
          </w:tcPr>
          <w:p w14:paraId="185EC19F" w14:textId="77777777" w:rsidR="000238D0" w:rsidRDefault="002C2EC4">
            <w:r>
              <w:t>Troškovi sastavljanja prijedloga</w:t>
            </w:r>
          </w:p>
        </w:tc>
        <w:tc>
          <w:tcPr>
            <w:tcW w:w="2880" w:type="dxa"/>
          </w:tcPr>
          <w:p w14:paraId="06369DA6" w14:textId="77777777" w:rsidR="000238D0" w:rsidRDefault="002C2EC4">
            <w:r>
              <w:t>npr. 70 KM</w:t>
            </w:r>
          </w:p>
        </w:tc>
        <w:tc>
          <w:tcPr>
            <w:tcW w:w="2880" w:type="dxa"/>
          </w:tcPr>
          <w:p w14:paraId="784A9536" w14:textId="77777777" w:rsidR="000238D0" w:rsidRDefault="002C2EC4">
            <w:r>
              <w:t>Ako je prijedlog sačinio advokat, moguće je tražiti naknadu za taj rad.</w:t>
            </w:r>
          </w:p>
        </w:tc>
      </w:tr>
      <w:tr w:rsidR="000238D0" w14:paraId="5075E4D0" w14:textId="77777777">
        <w:tc>
          <w:tcPr>
            <w:tcW w:w="2880" w:type="dxa"/>
          </w:tcPr>
          <w:p w14:paraId="3D998706" w14:textId="77777777" w:rsidR="000238D0" w:rsidRDefault="002C2EC4">
            <w:r>
              <w:t>Poštanski troškovi i dostava</w:t>
            </w:r>
          </w:p>
        </w:tc>
        <w:tc>
          <w:tcPr>
            <w:tcW w:w="2880" w:type="dxa"/>
          </w:tcPr>
          <w:p w14:paraId="45DDC6E6" w14:textId="77777777" w:rsidR="000238D0" w:rsidRDefault="002C2EC4">
            <w:r>
              <w:t>npr. 10 KM</w:t>
            </w:r>
          </w:p>
        </w:tc>
        <w:tc>
          <w:tcPr>
            <w:tcW w:w="2880" w:type="dxa"/>
          </w:tcPr>
          <w:p w14:paraId="68243799" w14:textId="77777777" w:rsidR="000238D0" w:rsidRDefault="002C2EC4">
            <w:r>
              <w:t>Dostava rješenja stra</w:t>
            </w:r>
            <w:r>
              <w:t>nkama.</w:t>
            </w:r>
          </w:p>
        </w:tc>
      </w:tr>
      <w:tr w:rsidR="000238D0" w14:paraId="3793A33D" w14:textId="77777777">
        <w:tc>
          <w:tcPr>
            <w:tcW w:w="2880" w:type="dxa"/>
          </w:tcPr>
          <w:p w14:paraId="55D7DF8B" w14:textId="77777777" w:rsidR="000238D0" w:rsidRDefault="002C2EC4">
            <w:r>
              <w:t>UKUPNO</w:t>
            </w:r>
          </w:p>
        </w:tc>
        <w:tc>
          <w:tcPr>
            <w:tcW w:w="2880" w:type="dxa"/>
          </w:tcPr>
          <w:p w14:paraId="55A7CB7C" w14:textId="77777777" w:rsidR="000238D0" w:rsidRDefault="002C2EC4">
            <w:r>
              <w:t>130 KM</w:t>
            </w:r>
          </w:p>
        </w:tc>
        <w:tc>
          <w:tcPr>
            <w:tcW w:w="2880" w:type="dxa"/>
          </w:tcPr>
          <w:p w14:paraId="213634C8" w14:textId="77777777" w:rsidR="000238D0" w:rsidRDefault="002C2EC4">
            <w:r>
              <w:t>Ukupni troškovi izvršenja koje izvršenik snosi.</w:t>
            </w:r>
          </w:p>
        </w:tc>
      </w:tr>
    </w:tbl>
    <w:p w14:paraId="35EA390C" w14:textId="77777777" w:rsidR="000238D0" w:rsidRDefault="002C2EC4">
      <w:r>
        <w:br/>
        <w:t>Potpis podnosioca prijedloga _________________________</w:t>
      </w:r>
    </w:p>
    <w:p w14:paraId="759B4BAF" w14:textId="77777777" w:rsidR="000238D0" w:rsidRDefault="002C2EC4">
      <w:pPr>
        <w:pStyle w:val="Heading2"/>
      </w:pPr>
      <w:r>
        <w:t>Objašnjenje ključnih pojmova</w:t>
      </w:r>
    </w:p>
    <w:p w14:paraId="61B37FF8" w14:textId="77777777" w:rsidR="000238D0" w:rsidRDefault="002C2EC4">
      <w:r>
        <w:t>- Izvršni naslov: Pravosnažno sudsko rješenje, presuda ili drugi akt na osnovu kojeg se pokreće izvr</w:t>
      </w:r>
      <w:r>
        <w:t>šenje.</w:t>
      </w:r>
    </w:p>
    <w:p w14:paraId="3E412FA0" w14:textId="77777777" w:rsidR="000238D0" w:rsidRDefault="002C2EC4">
      <w:r>
        <w:t>- Paricioni rok: Rok koji se ostavlja izvršeniku da dobrovoljno ispuni obavezu prije izvršenja.</w:t>
      </w:r>
    </w:p>
    <w:p w14:paraId="65CCE17E" w14:textId="77777777" w:rsidR="000238D0" w:rsidRDefault="002C2EC4">
      <w:r>
        <w:t>- Izvršenje na platu: Jedan od najčešćih načina naplate duga kada sud nalaže poslodavcu da dio plate izvršenika preusmjeri povjeriocu.</w:t>
      </w:r>
    </w:p>
    <w:p w14:paraId="7FF38CD7" w14:textId="77777777" w:rsidR="000238D0" w:rsidRDefault="002C2EC4">
      <w:r>
        <w:t>- Sudska taksa: Ob</w:t>
      </w:r>
      <w:r>
        <w:t>avezna naknada za pokretanje postupka. Visina takse propisana je tarifom o sudskim taksama.</w:t>
      </w:r>
    </w:p>
    <w:p w14:paraId="3D6F0DCA" w14:textId="77777777" w:rsidR="000238D0" w:rsidRDefault="002C2EC4">
      <w:r>
        <w:t>- Troškovi izvršenja: Svi dodatni troškovi koje je tražitelj imao radi ostvarivanja naplate (npr. advokatske usluge, takse, dostava).</w:t>
      </w:r>
    </w:p>
    <w:sectPr w:rsidR="000238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8D0"/>
    <w:rsid w:val="00034616"/>
    <w:rsid w:val="0006063C"/>
    <w:rsid w:val="000C1929"/>
    <w:rsid w:val="00114069"/>
    <w:rsid w:val="0015074B"/>
    <w:rsid w:val="0029639D"/>
    <w:rsid w:val="002C2EC4"/>
    <w:rsid w:val="00326F90"/>
    <w:rsid w:val="004447A4"/>
    <w:rsid w:val="00AA1D8D"/>
    <w:rsid w:val="00B47730"/>
    <w:rsid w:val="00CB0664"/>
    <w:rsid w:val="00EF3B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CD56A"/>
  <w14:defaultImageDpi w14:val="300"/>
  <w15:docId w15:val="{E3009744-53B6-455A-9D11-76C7CADF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4</cp:revision>
  <dcterms:created xsi:type="dcterms:W3CDTF">2025-04-21T06:36:00Z</dcterms:created>
  <dcterms:modified xsi:type="dcterms:W3CDTF">2025-04-21T07:09:00Z</dcterms:modified>
  <cp:category/>
</cp:coreProperties>
</file>